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2C" w:rsidRPr="00B22C03" w:rsidRDefault="00B22C03" w:rsidP="00E735E2">
      <w:pPr>
        <w:jc w:val="center"/>
        <w:rPr>
          <w:b/>
          <w:u w:val="single"/>
        </w:rPr>
      </w:pPr>
      <w:r w:rsidRPr="00B22C03">
        <w:rPr>
          <w:b/>
          <w:u w:val="single"/>
        </w:rPr>
        <w:t xml:space="preserve">Shifting Winds of </w:t>
      </w:r>
      <w:r w:rsidR="00E735E2">
        <w:rPr>
          <w:b/>
          <w:u w:val="single"/>
        </w:rPr>
        <w:t>20</w:t>
      </w:r>
      <w:r w:rsidR="00E735E2" w:rsidRPr="00E735E2">
        <w:rPr>
          <w:b/>
          <w:u w:val="single"/>
          <w:vertAlign w:val="superscript"/>
        </w:rPr>
        <w:t>th</w:t>
      </w:r>
      <w:r w:rsidR="00E735E2">
        <w:rPr>
          <w:b/>
          <w:u w:val="single"/>
        </w:rPr>
        <w:t xml:space="preserve"> Century</w:t>
      </w:r>
      <w:r w:rsidRPr="00B22C03">
        <w:rPr>
          <w:b/>
          <w:u w:val="single"/>
        </w:rPr>
        <w:t xml:space="preserve"> China</w:t>
      </w:r>
    </w:p>
    <w:p w:rsidR="00E735E2" w:rsidRDefault="00E735E2" w:rsidP="00E735E2">
      <w:pPr>
        <w:pStyle w:val="NoSpacing"/>
      </w:pPr>
      <w:r>
        <w:t>After reading the article on the reverse side, do you think that the Communist regime can be viewed as another dynasty? Explain your answer including how it might fit into the dynastic cycle.</w:t>
      </w:r>
    </w:p>
    <w:tbl>
      <w:tblPr>
        <w:tblStyle w:val="TableGrid"/>
        <w:tblW w:w="0" w:type="auto"/>
        <w:tblLook w:val="04A0"/>
      </w:tblPr>
      <w:tblGrid>
        <w:gridCol w:w="1368"/>
        <w:gridCol w:w="2340"/>
        <w:gridCol w:w="2340"/>
        <w:gridCol w:w="2520"/>
        <w:gridCol w:w="2448"/>
      </w:tblGrid>
      <w:tr w:rsidR="00E735E2" w:rsidTr="00E735E2">
        <w:tc>
          <w:tcPr>
            <w:tcW w:w="1368" w:type="dxa"/>
          </w:tcPr>
          <w:p w:rsidR="00E735E2" w:rsidRDefault="00E735E2" w:rsidP="00E735E2"/>
        </w:tc>
        <w:tc>
          <w:tcPr>
            <w:tcW w:w="2340" w:type="dxa"/>
          </w:tcPr>
          <w:p w:rsidR="00E735E2" w:rsidRDefault="00E735E2" w:rsidP="00E735E2">
            <w:r>
              <w:t>Political Impact</w:t>
            </w:r>
          </w:p>
        </w:tc>
        <w:tc>
          <w:tcPr>
            <w:tcW w:w="2340" w:type="dxa"/>
          </w:tcPr>
          <w:p w:rsidR="00E735E2" w:rsidRDefault="00E735E2" w:rsidP="00E735E2">
            <w:r>
              <w:t>Social Impact</w:t>
            </w:r>
          </w:p>
        </w:tc>
        <w:tc>
          <w:tcPr>
            <w:tcW w:w="2520" w:type="dxa"/>
          </w:tcPr>
          <w:p w:rsidR="00E735E2" w:rsidRDefault="00E735E2" w:rsidP="00E735E2">
            <w:r>
              <w:t>Economic Impact</w:t>
            </w:r>
          </w:p>
        </w:tc>
        <w:tc>
          <w:tcPr>
            <w:tcW w:w="2448" w:type="dxa"/>
          </w:tcPr>
          <w:p w:rsidR="00E735E2" w:rsidRDefault="00E735E2" w:rsidP="00053C9B">
            <w:r>
              <w:t>Change or Continuity?</w:t>
            </w:r>
            <w:r w:rsidR="00053C9B">
              <w:t xml:space="preserve"> Explain.</w:t>
            </w:r>
          </w:p>
        </w:tc>
      </w:tr>
      <w:tr w:rsidR="00E735E2" w:rsidTr="00E735E2">
        <w:tc>
          <w:tcPr>
            <w:tcW w:w="1368" w:type="dxa"/>
          </w:tcPr>
          <w:p w:rsidR="00E735E2" w:rsidRDefault="00E735E2" w:rsidP="00E735E2">
            <w:r w:rsidRPr="00B22C03">
              <w:t>1911--Fall of Qing Dynasty</w:t>
            </w:r>
          </w:p>
          <w:p w:rsidR="00E735E2" w:rsidRDefault="00E735E2" w:rsidP="00E735E2"/>
          <w:p w:rsidR="00E735E2" w:rsidRDefault="00E735E2" w:rsidP="00E735E2"/>
          <w:p w:rsidR="00E735E2" w:rsidRDefault="00E735E2" w:rsidP="00E735E2"/>
        </w:tc>
        <w:tc>
          <w:tcPr>
            <w:tcW w:w="2340" w:type="dxa"/>
          </w:tcPr>
          <w:p w:rsidR="00E735E2" w:rsidRDefault="00E735E2" w:rsidP="00E735E2"/>
        </w:tc>
        <w:tc>
          <w:tcPr>
            <w:tcW w:w="2340" w:type="dxa"/>
          </w:tcPr>
          <w:p w:rsidR="00E735E2" w:rsidRDefault="00E735E2" w:rsidP="00E735E2"/>
        </w:tc>
        <w:tc>
          <w:tcPr>
            <w:tcW w:w="2520" w:type="dxa"/>
          </w:tcPr>
          <w:p w:rsidR="00E735E2" w:rsidRDefault="00E735E2" w:rsidP="00E735E2"/>
        </w:tc>
        <w:tc>
          <w:tcPr>
            <w:tcW w:w="2448" w:type="dxa"/>
          </w:tcPr>
          <w:p w:rsidR="00E735E2" w:rsidRDefault="00E735E2" w:rsidP="00E735E2"/>
        </w:tc>
      </w:tr>
      <w:tr w:rsidR="00E735E2" w:rsidTr="00E735E2">
        <w:tc>
          <w:tcPr>
            <w:tcW w:w="1368" w:type="dxa"/>
          </w:tcPr>
          <w:p w:rsidR="00E735E2" w:rsidRDefault="00E735E2" w:rsidP="00E735E2">
            <w:pPr>
              <w:spacing w:after="200" w:line="276" w:lineRule="auto"/>
            </w:pPr>
            <w:r w:rsidRPr="00B22C03">
              <w:t xml:space="preserve">1927-1949--Chinese Civil War </w:t>
            </w:r>
          </w:p>
          <w:p w:rsidR="00E735E2" w:rsidRPr="00B22C03" w:rsidRDefault="00E735E2" w:rsidP="00E735E2">
            <w:pPr>
              <w:spacing w:after="200" w:line="276" w:lineRule="auto"/>
            </w:pPr>
          </w:p>
          <w:p w:rsidR="00E735E2" w:rsidRDefault="00E735E2" w:rsidP="00E735E2"/>
        </w:tc>
        <w:tc>
          <w:tcPr>
            <w:tcW w:w="2340" w:type="dxa"/>
          </w:tcPr>
          <w:p w:rsidR="00E735E2" w:rsidRDefault="00E735E2" w:rsidP="00E735E2"/>
        </w:tc>
        <w:tc>
          <w:tcPr>
            <w:tcW w:w="2340" w:type="dxa"/>
          </w:tcPr>
          <w:p w:rsidR="00E735E2" w:rsidRDefault="00E735E2" w:rsidP="00E735E2"/>
        </w:tc>
        <w:tc>
          <w:tcPr>
            <w:tcW w:w="2520" w:type="dxa"/>
          </w:tcPr>
          <w:p w:rsidR="00E735E2" w:rsidRDefault="00E735E2" w:rsidP="00E735E2"/>
        </w:tc>
        <w:tc>
          <w:tcPr>
            <w:tcW w:w="2448" w:type="dxa"/>
          </w:tcPr>
          <w:p w:rsidR="00E735E2" w:rsidRDefault="00E735E2" w:rsidP="00E735E2"/>
        </w:tc>
      </w:tr>
      <w:tr w:rsidR="00E735E2" w:rsidTr="00E735E2">
        <w:tc>
          <w:tcPr>
            <w:tcW w:w="1368" w:type="dxa"/>
          </w:tcPr>
          <w:p w:rsidR="00E735E2" w:rsidRDefault="00E735E2" w:rsidP="00E735E2">
            <w:r w:rsidRPr="00B22C03">
              <w:t>1949-1957--Influence of Soviet Socialism</w:t>
            </w:r>
          </w:p>
          <w:p w:rsidR="00E735E2" w:rsidRDefault="00E735E2" w:rsidP="00E735E2"/>
          <w:p w:rsidR="00E735E2" w:rsidRDefault="00E735E2" w:rsidP="00E735E2"/>
          <w:p w:rsidR="00E735E2" w:rsidRDefault="00E735E2" w:rsidP="00E735E2"/>
        </w:tc>
        <w:tc>
          <w:tcPr>
            <w:tcW w:w="2340" w:type="dxa"/>
          </w:tcPr>
          <w:p w:rsidR="00E735E2" w:rsidRDefault="00E735E2" w:rsidP="00E735E2"/>
        </w:tc>
        <w:tc>
          <w:tcPr>
            <w:tcW w:w="2340" w:type="dxa"/>
          </w:tcPr>
          <w:p w:rsidR="00E735E2" w:rsidRDefault="00E735E2" w:rsidP="00E735E2"/>
        </w:tc>
        <w:tc>
          <w:tcPr>
            <w:tcW w:w="2520" w:type="dxa"/>
          </w:tcPr>
          <w:p w:rsidR="00E735E2" w:rsidRDefault="00E735E2" w:rsidP="00E735E2"/>
        </w:tc>
        <w:tc>
          <w:tcPr>
            <w:tcW w:w="2448" w:type="dxa"/>
          </w:tcPr>
          <w:p w:rsidR="00E735E2" w:rsidRDefault="00E735E2" w:rsidP="00E735E2"/>
        </w:tc>
      </w:tr>
      <w:tr w:rsidR="00E735E2" w:rsidTr="00E735E2">
        <w:tc>
          <w:tcPr>
            <w:tcW w:w="1368" w:type="dxa"/>
          </w:tcPr>
          <w:p w:rsidR="00E735E2" w:rsidRPr="00B22C03" w:rsidRDefault="00E735E2" w:rsidP="00E735E2">
            <w:pPr>
              <w:spacing w:after="200" w:line="276" w:lineRule="auto"/>
            </w:pPr>
            <w:r>
              <w:t>1958-1961 Great Leap Forward</w:t>
            </w:r>
          </w:p>
          <w:p w:rsidR="00E735E2" w:rsidRDefault="00E735E2" w:rsidP="00E735E2"/>
          <w:p w:rsidR="00E735E2" w:rsidRDefault="00E735E2" w:rsidP="00E735E2"/>
        </w:tc>
        <w:tc>
          <w:tcPr>
            <w:tcW w:w="2340" w:type="dxa"/>
          </w:tcPr>
          <w:p w:rsidR="00E735E2" w:rsidRDefault="00E735E2" w:rsidP="00E735E2"/>
        </w:tc>
        <w:tc>
          <w:tcPr>
            <w:tcW w:w="2340" w:type="dxa"/>
          </w:tcPr>
          <w:p w:rsidR="00E735E2" w:rsidRDefault="00E735E2" w:rsidP="00E735E2"/>
        </w:tc>
        <w:tc>
          <w:tcPr>
            <w:tcW w:w="2520" w:type="dxa"/>
          </w:tcPr>
          <w:p w:rsidR="00E735E2" w:rsidRDefault="00E735E2" w:rsidP="00E735E2"/>
        </w:tc>
        <w:tc>
          <w:tcPr>
            <w:tcW w:w="2448" w:type="dxa"/>
          </w:tcPr>
          <w:p w:rsidR="00E735E2" w:rsidRDefault="00E735E2" w:rsidP="00E735E2"/>
        </w:tc>
      </w:tr>
      <w:tr w:rsidR="00E735E2" w:rsidTr="00E735E2">
        <w:tc>
          <w:tcPr>
            <w:tcW w:w="1368" w:type="dxa"/>
          </w:tcPr>
          <w:p w:rsidR="00E735E2" w:rsidRDefault="00E735E2" w:rsidP="00E735E2">
            <w:r>
              <w:t>1966-1976 Cultural revolution</w:t>
            </w:r>
          </w:p>
          <w:p w:rsidR="00E735E2" w:rsidRDefault="00E735E2" w:rsidP="00E735E2"/>
          <w:p w:rsidR="00E735E2" w:rsidRDefault="00E735E2" w:rsidP="00E735E2"/>
          <w:p w:rsidR="00E735E2" w:rsidRDefault="00E735E2" w:rsidP="00E735E2"/>
          <w:p w:rsidR="00E735E2" w:rsidRDefault="00E735E2" w:rsidP="00E735E2"/>
        </w:tc>
        <w:tc>
          <w:tcPr>
            <w:tcW w:w="2340" w:type="dxa"/>
          </w:tcPr>
          <w:p w:rsidR="00E735E2" w:rsidRDefault="00E735E2" w:rsidP="00E735E2"/>
          <w:p w:rsidR="00E735E2" w:rsidRDefault="00E735E2" w:rsidP="00E735E2"/>
        </w:tc>
        <w:tc>
          <w:tcPr>
            <w:tcW w:w="2340" w:type="dxa"/>
          </w:tcPr>
          <w:p w:rsidR="00E735E2" w:rsidRDefault="00E735E2" w:rsidP="00E735E2"/>
        </w:tc>
        <w:tc>
          <w:tcPr>
            <w:tcW w:w="2520" w:type="dxa"/>
          </w:tcPr>
          <w:p w:rsidR="00E735E2" w:rsidRDefault="00E735E2" w:rsidP="00E735E2"/>
        </w:tc>
        <w:tc>
          <w:tcPr>
            <w:tcW w:w="2448" w:type="dxa"/>
          </w:tcPr>
          <w:p w:rsidR="00E735E2" w:rsidRDefault="00E735E2" w:rsidP="00E735E2"/>
        </w:tc>
      </w:tr>
      <w:tr w:rsidR="00E735E2" w:rsidTr="00E735E2">
        <w:tc>
          <w:tcPr>
            <w:tcW w:w="1368" w:type="dxa"/>
          </w:tcPr>
          <w:p w:rsidR="00E735E2" w:rsidRDefault="00E735E2" w:rsidP="00E735E2">
            <w:r>
              <w:t>1979--Economic Reforms of Deng Xiaoping Begin</w:t>
            </w:r>
          </w:p>
          <w:p w:rsidR="00E735E2" w:rsidRDefault="00E735E2" w:rsidP="00E735E2"/>
        </w:tc>
        <w:tc>
          <w:tcPr>
            <w:tcW w:w="2340" w:type="dxa"/>
          </w:tcPr>
          <w:p w:rsidR="00E735E2" w:rsidRDefault="00E735E2" w:rsidP="00E735E2"/>
        </w:tc>
        <w:tc>
          <w:tcPr>
            <w:tcW w:w="2340" w:type="dxa"/>
          </w:tcPr>
          <w:p w:rsidR="00E735E2" w:rsidRDefault="00E735E2" w:rsidP="00E735E2"/>
        </w:tc>
        <w:tc>
          <w:tcPr>
            <w:tcW w:w="2520" w:type="dxa"/>
          </w:tcPr>
          <w:p w:rsidR="00E735E2" w:rsidRDefault="00E735E2" w:rsidP="00E735E2"/>
        </w:tc>
        <w:tc>
          <w:tcPr>
            <w:tcW w:w="2448" w:type="dxa"/>
          </w:tcPr>
          <w:p w:rsidR="00E735E2" w:rsidRDefault="00E735E2" w:rsidP="00E735E2"/>
        </w:tc>
      </w:tr>
      <w:tr w:rsidR="00E735E2" w:rsidTr="00E735E2">
        <w:tc>
          <w:tcPr>
            <w:tcW w:w="1368" w:type="dxa"/>
          </w:tcPr>
          <w:p w:rsidR="00E735E2" w:rsidRDefault="00E735E2" w:rsidP="00053C9B">
            <w:pPr>
              <w:spacing w:after="200" w:line="276" w:lineRule="auto"/>
            </w:pPr>
            <w:r>
              <w:t>1989- Protest for Democracy at Tianamen Square</w:t>
            </w:r>
          </w:p>
        </w:tc>
        <w:tc>
          <w:tcPr>
            <w:tcW w:w="2340" w:type="dxa"/>
          </w:tcPr>
          <w:p w:rsidR="00E735E2" w:rsidRDefault="00E735E2" w:rsidP="00E735E2"/>
        </w:tc>
        <w:tc>
          <w:tcPr>
            <w:tcW w:w="2340" w:type="dxa"/>
          </w:tcPr>
          <w:p w:rsidR="00E735E2" w:rsidRDefault="00E735E2" w:rsidP="00E735E2"/>
        </w:tc>
        <w:tc>
          <w:tcPr>
            <w:tcW w:w="2520" w:type="dxa"/>
          </w:tcPr>
          <w:p w:rsidR="00E735E2" w:rsidRDefault="00E735E2" w:rsidP="00E735E2"/>
        </w:tc>
        <w:tc>
          <w:tcPr>
            <w:tcW w:w="2448" w:type="dxa"/>
          </w:tcPr>
          <w:p w:rsidR="00E735E2" w:rsidRDefault="00E735E2" w:rsidP="00E735E2"/>
        </w:tc>
      </w:tr>
    </w:tbl>
    <w:p w:rsidR="00B22C03" w:rsidRDefault="00B22C03" w:rsidP="00E735E2"/>
    <w:sectPr w:rsidR="00B22C03" w:rsidSect="00E735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0E8"/>
    <w:multiLevelType w:val="hybridMultilevel"/>
    <w:tmpl w:val="0E64790E"/>
    <w:lvl w:ilvl="0" w:tplc="7C54FF5C">
      <w:start w:val="1"/>
      <w:numFmt w:val="bullet"/>
      <w:lvlText w:val="•"/>
      <w:lvlJc w:val="left"/>
      <w:pPr>
        <w:tabs>
          <w:tab w:val="num" w:pos="720"/>
        </w:tabs>
        <w:ind w:left="720" w:hanging="360"/>
      </w:pPr>
      <w:rPr>
        <w:rFonts w:ascii="Times New Roman" w:hAnsi="Times New Roman" w:hint="default"/>
      </w:rPr>
    </w:lvl>
    <w:lvl w:ilvl="1" w:tplc="F7FAB314" w:tentative="1">
      <w:start w:val="1"/>
      <w:numFmt w:val="bullet"/>
      <w:lvlText w:val="•"/>
      <w:lvlJc w:val="left"/>
      <w:pPr>
        <w:tabs>
          <w:tab w:val="num" w:pos="1440"/>
        </w:tabs>
        <w:ind w:left="1440" w:hanging="360"/>
      </w:pPr>
      <w:rPr>
        <w:rFonts w:ascii="Times New Roman" w:hAnsi="Times New Roman" w:hint="default"/>
      </w:rPr>
    </w:lvl>
    <w:lvl w:ilvl="2" w:tplc="9198D9F4" w:tentative="1">
      <w:start w:val="1"/>
      <w:numFmt w:val="bullet"/>
      <w:lvlText w:val="•"/>
      <w:lvlJc w:val="left"/>
      <w:pPr>
        <w:tabs>
          <w:tab w:val="num" w:pos="2160"/>
        </w:tabs>
        <w:ind w:left="2160" w:hanging="360"/>
      </w:pPr>
      <w:rPr>
        <w:rFonts w:ascii="Times New Roman" w:hAnsi="Times New Roman" w:hint="default"/>
      </w:rPr>
    </w:lvl>
    <w:lvl w:ilvl="3" w:tplc="F49A5542" w:tentative="1">
      <w:start w:val="1"/>
      <w:numFmt w:val="bullet"/>
      <w:lvlText w:val="•"/>
      <w:lvlJc w:val="left"/>
      <w:pPr>
        <w:tabs>
          <w:tab w:val="num" w:pos="2880"/>
        </w:tabs>
        <w:ind w:left="2880" w:hanging="360"/>
      </w:pPr>
      <w:rPr>
        <w:rFonts w:ascii="Times New Roman" w:hAnsi="Times New Roman" w:hint="default"/>
      </w:rPr>
    </w:lvl>
    <w:lvl w:ilvl="4" w:tplc="4D3664BE" w:tentative="1">
      <w:start w:val="1"/>
      <w:numFmt w:val="bullet"/>
      <w:lvlText w:val="•"/>
      <w:lvlJc w:val="left"/>
      <w:pPr>
        <w:tabs>
          <w:tab w:val="num" w:pos="3600"/>
        </w:tabs>
        <w:ind w:left="3600" w:hanging="360"/>
      </w:pPr>
      <w:rPr>
        <w:rFonts w:ascii="Times New Roman" w:hAnsi="Times New Roman" w:hint="default"/>
      </w:rPr>
    </w:lvl>
    <w:lvl w:ilvl="5" w:tplc="4064C78C" w:tentative="1">
      <w:start w:val="1"/>
      <w:numFmt w:val="bullet"/>
      <w:lvlText w:val="•"/>
      <w:lvlJc w:val="left"/>
      <w:pPr>
        <w:tabs>
          <w:tab w:val="num" w:pos="4320"/>
        </w:tabs>
        <w:ind w:left="4320" w:hanging="360"/>
      </w:pPr>
      <w:rPr>
        <w:rFonts w:ascii="Times New Roman" w:hAnsi="Times New Roman" w:hint="default"/>
      </w:rPr>
    </w:lvl>
    <w:lvl w:ilvl="6" w:tplc="EAA41AA0" w:tentative="1">
      <w:start w:val="1"/>
      <w:numFmt w:val="bullet"/>
      <w:lvlText w:val="•"/>
      <w:lvlJc w:val="left"/>
      <w:pPr>
        <w:tabs>
          <w:tab w:val="num" w:pos="5040"/>
        </w:tabs>
        <w:ind w:left="5040" w:hanging="360"/>
      </w:pPr>
      <w:rPr>
        <w:rFonts w:ascii="Times New Roman" w:hAnsi="Times New Roman" w:hint="default"/>
      </w:rPr>
    </w:lvl>
    <w:lvl w:ilvl="7" w:tplc="C1C65312" w:tentative="1">
      <w:start w:val="1"/>
      <w:numFmt w:val="bullet"/>
      <w:lvlText w:val="•"/>
      <w:lvlJc w:val="left"/>
      <w:pPr>
        <w:tabs>
          <w:tab w:val="num" w:pos="5760"/>
        </w:tabs>
        <w:ind w:left="5760" w:hanging="360"/>
      </w:pPr>
      <w:rPr>
        <w:rFonts w:ascii="Times New Roman" w:hAnsi="Times New Roman" w:hint="default"/>
      </w:rPr>
    </w:lvl>
    <w:lvl w:ilvl="8" w:tplc="41C0EB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E57BE6"/>
    <w:multiLevelType w:val="hybridMultilevel"/>
    <w:tmpl w:val="E75C759C"/>
    <w:lvl w:ilvl="0" w:tplc="6A4A1122">
      <w:start w:val="1"/>
      <w:numFmt w:val="bullet"/>
      <w:lvlText w:val="•"/>
      <w:lvlJc w:val="left"/>
      <w:pPr>
        <w:tabs>
          <w:tab w:val="num" w:pos="720"/>
        </w:tabs>
        <w:ind w:left="720" w:hanging="360"/>
      </w:pPr>
      <w:rPr>
        <w:rFonts w:ascii="Times New Roman" w:hAnsi="Times New Roman" w:hint="default"/>
      </w:rPr>
    </w:lvl>
    <w:lvl w:ilvl="1" w:tplc="AE407D8A" w:tentative="1">
      <w:start w:val="1"/>
      <w:numFmt w:val="bullet"/>
      <w:lvlText w:val="•"/>
      <w:lvlJc w:val="left"/>
      <w:pPr>
        <w:tabs>
          <w:tab w:val="num" w:pos="1440"/>
        </w:tabs>
        <w:ind w:left="1440" w:hanging="360"/>
      </w:pPr>
      <w:rPr>
        <w:rFonts w:ascii="Times New Roman" w:hAnsi="Times New Roman" w:hint="default"/>
      </w:rPr>
    </w:lvl>
    <w:lvl w:ilvl="2" w:tplc="825EBDEE" w:tentative="1">
      <w:start w:val="1"/>
      <w:numFmt w:val="bullet"/>
      <w:lvlText w:val="•"/>
      <w:lvlJc w:val="left"/>
      <w:pPr>
        <w:tabs>
          <w:tab w:val="num" w:pos="2160"/>
        </w:tabs>
        <w:ind w:left="2160" w:hanging="360"/>
      </w:pPr>
      <w:rPr>
        <w:rFonts w:ascii="Times New Roman" w:hAnsi="Times New Roman" w:hint="default"/>
      </w:rPr>
    </w:lvl>
    <w:lvl w:ilvl="3" w:tplc="CC00CAE4" w:tentative="1">
      <w:start w:val="1"/>
      <w:numFmt w:val="bullet"/>
      <w:lvlText w:val="•"/>
      <w:lvlJc w:val="left"/>
      <w:pPr>
        <w:tabs>
          <w:tab w:val="num" w:pos="2880"/>
        </w:tabs>
        <w:ind w:left="2880" w:hanging="360"/>
      </w:pPr>
      <w:rPr>
        <w:rFonts w:ascii="Times New Roman" w:hAnsi="Times New Roman" w:hint="default"/>
      </w:rPr>
    </w:lvl>
    <w:lvl w:ilvl="4" w:tplc="4B985354" w:tentative="1">
      <w:start w:val="1"/>
      <w:numFmt w:val="bullet"/>
      <w:lvlText w:val="•"/>
      <w:lvlJc w:val="left"/>
      <w:pPr>
        <w:tabs>
          <w:tab w:val="num" w:pos="3600"/>
        </w:tabs>
        <w:ind w:left="3600" w:hanging="360"/>
      </w:pPr>
      <w:rPr>
        <w:rFonts w:ascii="Times New Roman" w:hAnsi="Times New Roman" w:hint="default"/>
      </w:rPr>
    </w:lvl>
    <w:lvl w:ilvl="5" w:tplc="2DDCA384" w:tentative="1">
      <w:start w:val="1"/>
      <w:numFmt w:val="bullet"/>
      <w:lvlText w:val="•"/>
      <w:lvlJc w:val="left"/>
      <w:pPr>
        <w:tabs>
          <w:tab w:val="num" w:pos="4320"/>
        </w:tabs>
        <w:ind w:left="4320" w:hanging="360"/>
      </w:pPr>
      <w:rPr>
        <w:rFonts w:ascii="Times New Roman" w:hAnsi="Times New Roman" w:hint="default"/>
      </w:rPr>
    </w:lvl>
    <w:lvl w:ilvl="6" w:tplc="7C264EB4" w:tentative="1">
      <w:start w:val="1"/>
      <w:numFmt w:val="bullet"/>
      <w:lvlText w:val="•"/>
      <w:lvlJc w:val="left"/>
      <w:pPr>
        <w:tabs>
          <w:tab w:val="num" w:pos="5040"/>
        </w:tabs>
        <w:ind w:left="5040" w:hanging="360"/>
      </w:pPr>
      <w:rPr>
        <w:rFonts w:ascii="Times New Roman" w:hAnsi="Times New Roman" w:hint="default"/>
      </w:rPr>
    </w:lvl>
    <w:lvl w:ilvl="7" w:tplc="D332A5DA" w:tentative="1">
      <w:start w:val="1"/>
      <w:numFmt w:val="bullet"/>
      <w:lvlText w:val="•"/>
      <w:lvlJc w:val="left"/>
      <w:pPr>
        <w:tabs>
          <w:tab w:val="num" w:pos="5760"/>
        </w:tabs>
        <w:ind w:left="5760" w:hanging="360"/>
      </w:pPr>
      <w:rPr>
        <w:rFonts w:ascii="Times New Roman" w:hAnsi="Times New Roman" w:hint="default"/>
      </w:rPr>
    </w:lvl>
    <w:lvl w:ilvl="8" w:tplc="1A1271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AC04F1E"/>
    <w:multiLevelType w:val="hybridMultilevel"/>
    <w:tmpl w:val="C9BCB61E"/>
    <w:lvl w:ilvl="0" w:tplc="2EE0D704">
      <w:start w:val="1"/>
      <w:numFmt w:val="bullet"/>
      <w:lvlText w:val="•"/>
      <w:lvlJc w:val="left"/>
      <w:pPr>
        <w:tabs>
          <w:tab w:val="num" w:pos="720"/>
        </w:tabs>
        <w:ind w:left="720" w:hanging="360"/>
      </w:pPr>
      <w:rPr>
        <w:rFonts w:ascii="Times New Roman" w:hAnsi="Times New Roman" w:hint="default"/>
      </w:rPr>
    </w:lvl>
    <w:lvl w:ilvl="1" w:tplc="4BE06988" w:tentative="1">
      <w:start w:val="1"/>
      <w:numFmt w:val="bullet"/>
      <w:lvlText w:val="•"/>
      <w:lvlJc w:val="left"/>
      <w:pPr>
        <w:tabs>
          <w:tab w:val="num" w:pos="1440"/>
        </w:tabs>
        <w:ind w:left="1440" w:hanging="360"/>
      </w:pPr>
      <w:rPr>
        <w:rFonts w:ascii="Times New Roman" w:hAnsi="Times New Roman" w:hint="default"/>
      </w:rPr>
    </w:lvl>
    <w:lvl w:ilvl="2" w:tplc="F8D6C840" w:tentative="1">
      <w:start w:val="1"/>
      <w:numFmt w:val="bullet"/>
      <w:lvlText w:val="•"/>
      <w:lvlJc w:val="left"/>
      <w:pPr>
        <w:tabs>
          <w:tab w:val="num" w:pos="2160"/>
        </w:tabs>
        <w:ind w:left="2160" w:hanging="360"/>
      </w:pPr>
      <w:rPr>
        <w:rFonts w:ascii="Times New Roman" w:hAnsi="Times New Roman" w:hint="default"/>
      </w:rPr>
    </w:lvl>
    <w:lvl w:ilvl="3" w:tplc="FBDA6772" w:tentative="1">
      <w:start w:val="1"/>
      <w:numFmt w:val="bullet"/>
      <w:lvlText w:val="•"/>
      <w:lvlJc w:val="left"/>
      <w:pPr>
        <w:tabs>
          <w:tab w:val="num" w:pos="2880"/>
        </w:tabs>
        <w:ind w:left="2880" w:hanging="360"/>
      </w:pPr>
      <w:rPr>
        <w:rFonts w:ascii="Times New Roman" w:hAnsi="Times New Roman" w:hint="default"/>
      </w:rPr>
    </w:lvl>
    <w:lvl w:ilvl="4" w:tplc="100AD226" w:tentative="1">
      <w:start w:val="1"/>
      <w:numFmt w:val="bullet"/>
      <w:lvlText w:val="•"/>
      <w:lvlJc w:val="left"/>
      <w:pPr>
        <w:tabs>
          <w:tab w:val="num" w:pos="3600"/>
        </w:tabs>
        <w:ind w:left="3600" w:hanging="360"/>
      </w:pPr>
      <w:rPr>
        <w:rFonts w:ascii="Times New Roman" w:hAnsi="Times New Roman" w:hint="default"/>
      </w:rPr>
    </w:lvl>
    <w:lvl w:ilvl="5" w:tplc="B55AD91C" w:tentative="1">
      <w:start w:val="1"/>
      <w:numFmt w:val="bullet"/>
      <w:lvlText w:val="•"/>
      <w:lvlJc w:val="left"/>
      <w:pPr>
        <w:tabs>
          <w:tab w:val="num" w:pos="4320"/>
        </w:tabs>
        <w:ind w:left="4320" w:hanging="360"/>
      </w:pPr>
      <w:rPr>
        <w:rFonts w:ascii="Times New Roman" w:hAnsi="Times New Roman" w:hint="default"/>
      </w:rPr>
    </w:lvl>
    <w:lvl w:ilvl="6" w:tplc="9A4A9A20" w:tentative="1">
      <w:start w:val="1"/>
      <w:numFmt w:val="bullet"/>
      <w:lvlText w:val="•"/>
      <w:lvlJc w:val="left"/>
      <w:pPr>
        <w:tabs>
          <w:tab w:val="num" w:pos="5040"/>
        </w:tabs>
        <w:ind w:left="5040" w:hanging="360"/>
      </w:pPr>
      <w:rPr>
        <w:rFonts w:ascii="Times New Roman" w:hAnsi="Times New Roman" w:hint="default"/>
      </w:rPr>
    </w:lvl>
    <w:lvl w:ilvl="7" w:tplc="5C42C372" w:tentative="1">
      <w:start w:val="1"/>
      <w:numFmt w:val="bullet"/>
      <w:lvlText w:val="•"/>
      <w:lvlJc w:val="left"/>
      <w:pPr>
        <w:tabs>
          <w:tab w:val="num" w:pos="5760"/>
        </w:tabs>
        <w:ind w:left="5760" w:hanging="360"/>
      </w:pPr>
      <w:rPr>
        <w:rFonts w:ascii="Times New Roman" w:hAnsi="Times New Roman" w:hint="default"/>
      </w:rPr>
    </w:lvl>
    <w:lvl w:ilvl="8" w:tplc="724C46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22C03"/>
    <w:rsid w:val="00053C9B"/>
    <w:rsid w:val="00B22C03"/>
    <w:rsid w:val="00B30D2C"/>
    <w:rsid w:val="00B82814"/>
    <w:rsid w:val="00E3402A"/>
    <w:rsid w:val="00E378F2"/>
    <w:rsid w:val="00E73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C03"/>
    <w:rPr>
      <w:rFonts w:ascii="Tahoma" w:hAnsi="Tahoma" w:cs="Tahoma"/>
      <w:sz w:val="16"/>
      <w:szCs w:val="16"/>
    </w:rPr>
  </w:style>
  <w:style w:type="paragraph" w:styleId="NoSpacing">
    <w:name w:val="No Spacing"/>
    <w:uiPriority w:val="1"/>
    <w:qFormat/>
    <w:rsid w:val="00E735E2"/>
    <w:pPr>
      <w:spacing w:after="0" w:line="240" w:lineRule="auto"/>
    </w:pPr>
  </w:style>
  <w:style w:type="table" w:styleId="TableGrid">
    <w:name w:val="Table Grid"/>
    <w:basedOn w:val="TableNormal"/>
    <w:uiPriority w:val="59"/>
    <w:rsid w:val="00E73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9659835">
      <w:bodyDiv w:val="1"/>
      <w:marLeft w:val="0"/>
      <w:marRight w:val="0"/>
      <w:marTop w:val="0"/>
      <w:marBottom w:val="0"/>
      <w:divBdr>
        <w:top w:val="none" w:sz="0" w:space="0" w:color="auto"/>
        <w:left w:val="none" w:sz="0" w:space="0" w:color="auto"/>
        <w:bottom w:val="none" w:sz="0" w:space="0" w:color="auto"/>
        <w:right w:val="none" w:sz="0" w:space="0" w:color="auto"/>
      </w:divBdr>
      <w:divsChild>
        <w:div w:id="1276789740">
          <w:marLeft w:val="547"/>
          <w:marRight w:val="0"/>
          <w:marTop w:val="0"/>
          <w:marBottom w:val="0"/>
          <w:divBdr>
            <w:top w:val="none" w:sz="0" w:space="0" w:color="auto"/>
            <w:left w:val="none" w:sz="0" w:space="0" w:color="auto"/>
            <w:bottom w:val="none" w:sz="0" w:space="0" w:color="auto"/>
            <w:right w:val="none" w:sz="0" w:space="0" w:color="auto"/>
          </w:divBdr>
        </w:div>
      </w:divsChild>
    </w:div>
    <w:div w:id="1597209429">
      <w:bodyDiv w:val="1"/>
      <w:marLeft w:val="0"/>
      <w:marRight w:val="0"/>
      <w:marTop w:val="0"/>
      <w:marBottom w:val="0"/>
      <w:divBdr>
        <w:top w:val="none" w:sz="0" w:space="0" w:color="auto"/>
        <w:left w:val="none" w:sz="0" w:space="0" w:color="auto"/>
        <w:bottom w:val="none" w:sz="0" w:space="0" w:color="auto"/>
        <w:right w:val="none" w:sz="0" w:space="0" w:color="auto"/>
      </w:divBdr>
      <w:divsChild>
        <w:div w:id="1533573191">
          <w:marLeft w:val="547"/>
          <w:marRight w:val="0"/>
          <w:marTop w:val="0"/>
          <w:marBottom w:val="0"/>
          <w:divBdr>
            <w:top w:val="none" w:sz="0" w:space="0" w:color="auto"/>
            <w:left w:val="none" w:sz="0" w:space="0" w:color="auto"/>
            <w:bottom w:val="none" w:sz="0" w:space="0" w:color="auto"/>
            <w:right w:val="none" w:sz="0" w:space="0" w:color="auto"/>
          </w:divBdr>
        </w:div>
      </w:divsChild>
    </w:div>
    <w:div w:id="2009672021">
      <w:bodyDiv w:val="1"/>
      <w:marLeft w:val="0"/>
      <w:marRight w:val="0"/>
      <w:marTop w:val="0"/>
      <w:marBottom w:val="0"/>
      <w:divBdr>
        <w:top w:val="none" w:sz="0" w:space="0" w:color="auto"/>
        <w:left w:val="none" w:sz="0" w:space="0" w:color="auto"/>
        <w:bottom w:val="none" w:sz="0" w:space="0" w:color="auto"/>
        <w:right w:val="none" w:sz="0" w:space="0" w:color="auto"/>
      </w:divBdr>
      <w:divsChild>
        <w:div w:id="15019201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isuser</dc:creator>
  <cp:lastModifiedBy>Windows User</cp:lastModifiedBy>
  <cp:revision>2</cp:revision>
  <cp:lastPrinted>2011-04-07T19:47:00Z</cp:lastPrinted>
  <dcterms:created xsi:type="dcterms:W3CDTF">2012-03-23T20:36:00Z</dcterms:created>
  <dcterms:modified xsi:type="dcterms:W3CDTF">2012-03-23T20:36:00Z</dcterms:modified>
</cp:coreProperties>
</file>